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C14FC" w14:textId="6A2C7AB0" w:rsidR="0006018C" w:rsidRPr="004D578E" w:rsidRDefault="00BB3BA4">
      <w:pPr>
        <w:suppressAutoHyphens/>
        <w:jc w:val="center"/>
        <w:textAlignment w:val="baseline"/>
        <w:rPr>
          <w:rFonts w:asciiTheme="majorHAnsi" w:hAnsiTheme="majorHAnsi" w:cstheme="majorHAnsi"/>
          <w:color w:val="000000"/>
          <w:kern w:val="0"/>
          <w:sz w:val="16"/>
          <w:szCs w:val="16"/>
          <w:lang w:eastAsia="zh-TW"/>
        </w:rPr>
      </w:pPr>
      <w:r>
        <w:rPr>
          <w:rFonts w:asciiTheme="majorHAnsi" w:eastAsia="ＭＳ ゴシック" w:hAnsiTheme="majorHAnsi" w:cstheme="majorHAnsi" w:hint="eastAsia"/>
          <w:color w:val="000000"/>
          <w:kern w:val="0"/>
          <w:sz w:val="36"/>
          <w:szCs w:val="36"/>
          <w:lang w:eastAsia="zh-TW"/>
        </w:rPr>
        <w:t>令和</w:t>
      </w:r>
      <w:r w:rsidR="000D7A40">
        <w:rPr>
          <w:rFonts w:asciiTheme="majorHAnsi" w:eastAsia="ＭＳ ゴシック" w:hAnsiTheme="majorHAnsi" w:cstheme="majorHAnsi" w:hint="eastAsia"/>
          <w:color w:val="000000"/>
          <w:kern w:val="0"/>
          <w:sz w:val="36"/>
          <w:szCs w:val="36"/>
          <w:lang w:eastAsia="zh-TW"/>
        </w:rPr>
        <w:t>７</w:t>
      </w:r>
      <w:r w:rsidR="0006018C" w:rsidRPr="004D578E">
        <w:rPr>
          <w:rFonts w:asciiTheme="majorHAnsi" w:eastAsia="ＭＳ ゴシック" w:hAnsiTheme="majorHAnsi" w:cstheme="majorHAnsi"/>
          <w:color w:val="000000"/>
          <w:kern w:val="0"/>
          <w:sz w:val="36"/>
          <w:szCs w:val="36"/>
          <w:lang w:eastAsia="zh-TW"/>
        </w:rPr>
        <w:t>年度　学校自己評価表</w:t>
      </w:r>
    </w:p>
    <w:p w14:paraId="0AADE7FC" w14:textId="77777777" w:rsidR="0006018C" w:rsidRDefault="0006018C">
      <w:pPr>
        <w:suppressAutoHyphens/>
        <w:wordWrap w:val="0"/>
        <w:jc w:val="left"/>
        <w:textAlignment w:val="baseline"/>
        <w:rPr>
          <w:rFonts w:ascii="ＭＳ 明朝" w:hAnsi="Times New Roman"/>
          <w:color w:val="000000"/>
          <w:spacing w:val="28"/>
          <w:kern w:val="0"/>
          <w:sz w:val="16"/>
          <w:szCs w:val="16"/>
          <w:lang w:eastAsia="zh-TW"/>
        </w:rPr>
      </w:pPr>
    </w:p>
    <w:p w14:paraId="4CA95941" w14:textId="77777777" w:rsidR="0006018C" w:rsidRPr="00DB7D85" w:rsidRDefault="0006018C" w:rsidP="00301FE1">
      <w:pPr>
        <w:suppressAutoHyphens/>
        <w:wordWrap w:val="0"/>
        <w:snapToGrid w:val="0"/>
        <w:jc w:val="right"/>
        <w:textAlignment w:val="baseline"/>
        <w:rPr>
          <w:rFonts w:ascii="ＭＳ 明朝" w:hAnsi="Times New Roman"/>
          <w:color w:val="000000"/>
          <w:spacing w:val="28"/>
          <w:kern w:val="0"/>
          <w:lang w:eastAsia="zh-TW"/>
        </w:rPr>
      </w:pPr>
      <w:r w:rsidRPr="00DB7D85">
        <w:rPr>
          <w:rFonts w:ascii="ＭＳ 明朝" w:eastAsia="ＭＳ ゴシック" w:hAnsi="Times New Roman" w:cs="ＭＳ ゴシック" w:hint="eastAsia"/>
          <w:color w:val="000000"/>
          <w:kern w:val="0"/>
          <w:lang w:eastAsia="zh-TW"/>
        </w:rPr>
        <w:t>香川県立坂出工業高等学校</w:t>
      </w:r>
    </w:p>
    <w:p w14:paraId="17D200FC" w14:textId="77777777" w:rsidR="0006018C" w:rsidRDefault="0006018C">
      <w:pPr>
        <w:suppressAutoHyphens/>
        <w:wordWrap w:val="0"/>
        <w:jc w:val="left"/>
        <w:textAlignment w:val="baseline"/>
        <w:rPr>
          <w:rFonts w:ascii="ＭＳ 明朝" w:hAnsi="Times New Roman"/>
          <w:color w:val="000000"/>
          <w:spacing w:val="28"/>
          <w:kern w:val="0"/>
          <w:sz w:val="16"/>
          <w:szCs w:val="16"/>
          <w:lang w:eastAsia="zh-TW"/>
        </w:rPr>
      </w:pPr>
    </w:p>
    <w:p w14:paraId="6E7C8C60" w14:textId="77777777" w:rsidR="0006018C" w:rsidRDefault="0006018C">
      <w:pPr>
        <w:suppressAutoHyphens/>
        <w:wordWrap w:val="0"/>
        <w:jc w:val="left"/>
        <w:textAlignment w:val="baseline"/>
        <w:rPr>
          <w:rFonts w:ascii="ＭＳ 明朝" w:hAnsi="Times New Roman"/>
          <w:color w:val="000000"/>
          <w:spacing w:val="28"/>
          <w:kern w:val="0"/>
          <w:sz w:val="16"/>
          <w:szCs w:val="16"/>
          <w:lang w:eastAsia="zh-TW"/>
        </w:rPr>
      </w:pPr>
    </w:p>
    <w:p w14:paraId="3B222DFF" w14:textId="77777777" w:rsidR="0006018C" w:rsidRDefault="0006018C">
      <w:pPr>
        <w:suppressAutoHyphens/>
        <w:wordWrap w:val="0"/>
        <w:jc w:val="left"/>
        <w:textAlignment w:val="baseline"/>
        <w:rPr>
          <w:rFonts w:ascii="ＭＳ 明朝" w:hAnsi="Times New Roman"/>
          <w:color w:val="000000"/>
          <w:spacing w:val="28"/>
          <w:kern w:val="0"/>
          <w:sz w:val="16"/>
          <w:szCs w:val="16"/>
        </w:rPr>
      </w:pPr>
      <w:r>
        <w:rPr>
          <w:rFonts w:ascii="ＭＳ 明朝" w:eastAsia="ＭＳ ゴシック" w:hAnsi="Times New Roman" w:cs="ＭＳ ゴシック" w:hint="eastAsia"/>
          <w:color w:val="000000"/>
          <w:spacing w:val="8"/>
          <w:kern w:val="0"/>
          <w:sz w:val="21"/>
          <w:szCs w:val="21"/>
        </w:rPr>
        <w:t>◆学校運営方針</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411"/>
      </w:tblGrid>
      <w:tr w:rsidR="0006018C" w:rsidRPr="004E5F30" w14:paraId="2AEB12A7" w14:textId="77777777" w:rsidTr="00A36A69">
        <w:trPr>
          <w:trHeight w:val="320"/>
        </w:trPr>
        <w:tc>
          <w:tcPr>
            <w:tcW w:w="7933" w:type="dxa"/>
            <w:vAlign w:val="center"/>
          </w:tcPr>
          <w:p w14:paraId="294B5180" w14:textId="77777777" w:rsidR="0006018C" w:rsidRPr="004E5F30" w:rsidRDefault="0006018C">
            <w:pPr>
              <w:jc w:val="center"/>
              <w:rPr>
                <w:lang w:eastAsia="zh-TW"/>
              </w:rPr>
            </w:pPr>
            <w:r w:rsidRPr="004E5F30">
              <w:rPr>
                <w:rFonts w:hint="eastAsia"/>
                <w:lang w:eastAsia="zh-TW"/>
              </w:rPr>
              <w:t>学　　校　　運　　営　　方　　針</w:t>
            </w:r>
          </w:p>
        </w:tc>
        <w:tc>
          <w:tcPr>
            <w:tcW w:w="1411" w:type="dxa"/>
            <w:vAlign w:val="center"/>
          </w:tcPr>
          <w:p w14:paraId="49826860" w14:textId="77777777" w:rsidR="0006018C" w:rsidRPr="004E5F30" w:rsidRDefault="0006018C">
            <w:pPr>
              <w:jc w:val="center"/>
            </w:pPr>
            <w:r w:rsidRPr="004E5F30">
              <w:rPr>
                <w:rFonts w:hint="eastAsia"/>
              </w:rPr>
              <w:t>評　価</w:t>
            </w:r>
          </w:p>
        </w:tc>
      </w:tr>
      <w:tr w:rsidR="0006018C" w:rsidRPr="00EC67A2" w14:paraId="24BA90E4" w14:textId="77777777" w:rsidTr="00A36A69">
        <w:trPr>
          <w:cantSplit/>
          <w:trHeight w:val="593"/>
        </w:trPr>
        <w:tc>
          <w:tcPr>
            <w:tcW w:w="7933" w:type="dxa"/>
            <w:vAlign w:val="center"/>
          </w:tcPr>
          <w:p w14:paraId="17375A1A" w14:textId="77777777" w:rsidR="0006018C" w:rsidRPr="00301FE1" w:rsidRDefault="004F5010" w:rsidP="007A732F">
            <w:pPr>
              <w:ind w:firstLineChars="100" w:firstLine="180"/>
              <w:rPr>
                <w:rFonts w:asciiTheme="minorEastAsia" w:eastAsiaTheme="minorEastAsia" w:hAnsiTheme="minorEastAsia"/>
                <w:u w:val="single"/>
              </w:rPr>
            </w:pPr>
            <w:r w:rsidRPr="00301FE1">
              <w:rPr>
                <w:rFonts w:asciiTheme="minorEastAsia" w:eastAsiaTheme="minorEastAsia" w:hAnsiTheme="minorEastAsia" w:hint="eastAsia"/>
              </w:rPr>
              <w:t>基礎的な知識や技術・技能の確実な定着を図り</w:t>
            </w:r>
            <w:r w:rsidR="00E436A3" w:rsidRPr="00301FE1">
              <w:rPr>
                <w:rFonts w:asciiTheme="minorEastAsia" w:eastAsiaTheme="minorEastAsia" w:hAnsiTheme="minorEastAsia" w:hint="eastAsia"/>
              </w:rPr>
              <w:t>，</w:t>
            </w:r>
            <w:r w:rsidRPr="00301FE1">
              <w:rPr>
                <w:rFonts w:asciiTheme="minorEastAsia" w:eastAsiaTheme="minorEastAsia" w:hAnsiTheme="minorEastAsia" w:hint="eastAsia"/>
              </w:rPr>
              <w:t>ものづくり等の体験を通した教育活動を推進して工業のスペシャリストを育成するとともに</w:t>
            </w:r>
            <w:r w:rsidR="00E436A3" w:rsidRPr="00301FE1">
              <w:rPr>
                <w:rFonts w:asciiTheme="minorEastAsia" w:eastAsiaTheme="minorEastAsia" w:hAnsiTheme="minorEastAsia" w:hint="eastAsia"/>
              </w:rPr>
              <w:t>，</w:t>
            </w:r>
            <w:r w:rsidRPr="00301FE1">
              <w:rPr>
                <w:rFonts w:asciiTheme="minorEastAsia" w:eastAsiaTheme="minorEastAsia" w:hAnsiTheme="minorEastAsia" w:hint="eastAsia"/>
              </w:rPr>
              <w:t>道徳教育を充実させ地域を担う社会人となるようバランスのとれた教育を行う。また</w:t>
            </w:r>
            <w:r w:rsidR="00E436A3" w:rsidRPr="00301FE1">
              <w:rPr>
                <w:rFonts w:asciiTheme="minorEastAsia" w:eastAsiaTheme="minorEastAsia" w:hAnsiTheme="minorEastAsia" w:hint="eastAsia"/>
              </w:rPr>
              <w:t>，</w:t>
            </w:r>
            <w:r w:rsidRPr="00301FE1">
              <w:rPr>
                <w:rFonts w:asciiTheme="minorEastAsia" w:eastAsiaTheme="minorEastAsia" w:hAnsiTheme="minorEastAsia" w:hint="eastAsia"/>
              </w:rPr>
              <w:t>地元企業や地域住民との連携を強化し</w:t>
            </w:r>
            <w:r w:rsidR="00E436A3" w:rsidRPr="00301FE1">
              <w:rPr>
                <w:rFonts w:asciiTheme="minorEastAsia" w:eastAsiaTheme="minorEastAsia" w:hAnsiTheme="minorEastAsia" w:hint="eastAsia"/>
              </w:rPr>
              <w:t>，</w:t>
            </w:r>
            <w:r w:rsidRPr="00301FE1">
              <w:rPr>
                <w:rFonts w:asciiTheme="minorEastAsia" w:eastAsiaTheme="minorEastAsia" w:hAnsiTheme="minorEastAsia" w:hint="eastAsia"/>
              </w:rPr>
              <w:t>教育活動への支援を得るとともに</w:t>
            </w:r>
            <w:r w:rsidR="00E436A3" w:rsidRPr="00301FE1">
              <w:rPr>
                <w:rFonts w:asciiTheme="minorEastAsia" w:eastAsiaTheme="minorEastAsia" w:hAnsiTheme="minorEastAsia" w:hint="eastAsia"/>
              </w:rPr>
              <w:t>，</w:t>
            </w:r>
            <w:r w:rsidRPr="00301FE1">
              <w:rPr>
                <w:rFonts w:asciiTheme="minorEastAsia" w:eastAsiaTheme="minorEastAsia" w:hAnsiTheme="minorEastAsia" w:hint="eastAsia"/>
              </w:rPr>
              <w:t>災害時避難の対応等で支援を行う公的機関</w:t>
            </w:r>
            <w:r w:rsidR="00112600" w:rsidRPr="00301FE1">
              <w:rPr>
                <w:rFonts w:asciiTheme="minorEastAsia" w:eastAsiaTheme="minorEastAsia" w:hAnsiTheme="minorEastAsia" w:hint="eastAsia"/>
              </w:rPr>
              <w:t>と</w:t>
            </w:r>
            <w:r w:rsidR="00B65250" w:rsidRPr="00301FE1">
              <w:rPr>
                <w:rFonts w:asciiTheme="minorEastAsia" w:eastAsiaTheme="minorEastAsia" w:hAnsiTheme="minorEastAsia" w:hint="eastAsia"/>
              </w:rPr>
              <w:t>して</w:t>
            </w:r>
            <w:r w:rsidRPr="00301FE1">
              <w:rPr>
                <w:rFonts w:asciiTheme="minorEastAsia" w:eastAsiaTheme="minorEastAsia" w:hAnsiTheme="minorEastAsia" w:hint="eastAsia"/>
              </w:rPr>
              <w:t>の態勢を構築するなど</w:t>
            </w:r>
            <w:r w:rsidR="00E436A3" w:rsidRPr="00301FE1">
              <w:rPr>
                <w:rFonts w:asciiTheme="minorEastAsia" w:eastAsiaTheme="minorEastAsia" w:hAnsiTheme="minorEastAsia" w:hint="eastAsia"/>
              </w:rPr>
              <w:t>，</w:t>
            </w:r>
            <w:r w:rsidRPr="00301FE1">
              <w:rPr>
                <w:rFonts w:asciiTheme="minorEastAsia" w:eastAsiaTheme="minorEastAsia" w:hAnsiTheme="minorEastAsia" w:hint="eastAsia"/>
              </w:rPr>
              <w:t>共助の関係を有する学校運営を行う。</w:t>
            </w:r>
          </w:p>
        </w:tc>
        <w:tc>
          <w:tcPr>
            <w:tcW w:w="1411" w:type="dxa"/>
            <w:vAlign w:val="center"/>
          </w:tcPr>
          <w:p w14:paraId="41884B39" w14:textId="47D08D1B" w:rsidR="0006018C" w:rsidRPr="000D7A40" w:rsidRDefault="000D7A40">
            <w:pPr>
              <w:jc w:val="center"/>
              <w:rPr>
                <w:rFonts w:ascii="ＭＳ 明朝" w:hAnsi="ＭＳ 明朝"/>
                <w:sz w:val="72"/>
                <w:szCs w:val="72"/>
              </w:rPr>
            </w:pPr>
            <w:r w:rsidRPr="000D7A40">
              <w:rPr>
                <w:rFonts w:ascii="ＭＳ 明朝" w:hAnsi="ＭＳ 明朝" w:hint="eastAsia"/>
                <w:sz w:val="72"/>
                <w:szCs w:val="72"/>
              </w:rPr>
              <w:t>A</w:t>
            </w:r>
          </w:p>
        </w:tc>
      </w:tr>
    </w:tbl>
    <w:p w14:paraId="245543BC" w14:textId="77777777" w:rsidR="00E25F9E" w:rsidRDefault="00E25F9E"/>
    <w:p w14:paraId="76145305" w14:textId="77777777" w:rsidR="0006018C" w:rsidRDefault="0006018C">
      <w:r>
        <w:rPr>
          <w:rFonts w:eastAsia="ＭＳ ゴシック" w:hAnsi="Times New Roman" w:cs="ＭＳ ゴシック" w:hint="eastAsia"/>
          <w:spacing w:val="8"/>
          <w:sz w:val="21"/>
          <w:szCs w:val="21"/>
        </w:rPr>
        <w:t>◆重点目標</w:t>
      </w:r>
    </w:p>
    <w:tbl>
      <w:tblPr>
        <w:tblW w:w="935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7442"/>
        <w:gridCol w:w="1348"/>
      </w:tblGrid>
      <w:tr w:rsidR="00A361F5" w14:paraId="25C2445A" w14:textId="77777777" w:rsidTr="00A36A69">
        <w:trPr>
          <w:trHeight w:val="320"/>
        </w:trPr>
        <w:tc>
          <w:tcPr>
            <w:tcW w:w="560" w:type="dxa"/>
            <w:tcBorders>
              <w:tl2br w:val="single" w:sz="4" w:space="0" w:color="auto"/>
            </w:tcBorders>
            <w:vAlign w:val="center"/>
          </w:tcPr>
          <w:p w14:paraId="04C1CADA" w14:textId="77777777" w:rsidR="00A361F5" w:rsidRDefault="00A361F5" w:rsidP="00A361F5">
            <w:pPr>
              <w:jc w:val="center"/>
            </w:pPr>
          </w:p>
        </w:tc>
        <w:tc>
          <w:tcPr>
            <w:tcW w:w="7442" w:type="dxa"/>
            <w:vAlign w:val="center"/>
          </w:tcPr>
          <w:p w14:paraId="198FAD31" w14:textId="77777777" w:rsidR="00A361F5" w:rsidRDefault="00A361F5" w:rsidP="004E5F30">
            <w:pPr>
              <w:jc w:val="center"/>
            </w:pPr>
            <w:r w:rsidRPr="00E436A3">
              <w:rPr>
                <w:rFonts w:hint="eastAsia"/>
                <w:kern w:val="0"/>
              </w:rPr>
              <w:t>目</w:t>
            </w:r>
            <w:r>
              <w:rPr>
                <w:rFonts w:hint="eastAsia"/>
                <w:kern w:val="0"/>
              </w:rPr>
              <w:t xml:space="preserve">　</w:t>
            </w:r>
            <w:r w:rsidRPr="00E436A3">
              <w:rPr>
                <w:rFonts w:hint="eastAsia"/>
                <w:kern w:val="0"/>
              </w:rPr>
              <w:t>標</w:t>
            </w:r>
            <w:r w:rsidR="004E5F30">
              <w:rPr>
                <w:rFonts w:hint="eastAsia"/>
                <w:kern w:val="0"/>
              </w:rPr>
              <w:t xml:space="preserve">　・　内　容</w:t>
            </w:r>
          </w:p>
        </w:tc>
        <w:tc>
          <w:tcPr>
            <w:tcW w:w="1348" w:type="dxa"/>
            <w:vAlign w:val="center"/>
          </w:tcPr>
          <w:p w14:paraId="37F3F9C8" w14:textId="77777777" w:rsidR="00A361F5" w:rsidRDefault="004E5F30" w:rsidP="004E5F30">
            <w:pPr>
              <w:jc w:val="center"/>
            </w:pPr>
            <w:r>
              <w:rPr>
                <w:rFonts w:hint="eastAsia"/>
              </w:rPr>
              <w:t>目標別</w:t>
            </w:r>
            <w:r w:rsidR="00A361F5">
              <w:rPr>
                <w:rFonts w:hint="eastAsia"/>
              </w:rPr>
              <w:t>評価</w:t>
            </w:r>
          </w:p>
        </w:tc>
      </w:tr>
      <w:tr w:rsidR="00E81C22" w14:paraId="75446F81" w14:textId="77777777" w:rsidTr="00A36A69">
        <w:tc>
          <w:tcPr>
            <w:tcW w:w="560" w:type="dxa"/>
            <w:vAlign w:val="center"/>
          </w:tcPr>
          <w:p w14:paraId="28C4EA3E" w14:textId="77777777" w:rsidR="00E81C22" w:rsidRDefault="00E81C22" w:rsidP="00960459">
            <w:pPr>
              <w:jc w:val="center"/>
            </w:pPr>
            <w:r>
              <w:rPr>
                <w:rFonts w:hint="eastAsia"/>
              </w:rPr>
              <w:t>１</w:t>
            </w:r>
          </w:p>
        </w:tc>
        <w:tc>
          <w:tcPr>
            <w:tcW w:w="7442" w:type="dxa"/>
            <w:vAlign w:val="center"/>
          </w:tcPr>
          <w:p w14:paraId="255B132F" w14:textId="77777777" w:rsidR="00E81C22" w:rsidRPr="00301FE1" w:rsidRDefault="00E81C22">
            <w:pPr>
              <w:rPr>
                <w:rFonts w:ascii="HG丸ｺﾞｼｯｸM-PRO" w:eastAsia="HG丸ｺﾞｼｯｸM-PRO" w:hAnsiTheme="majorEastAsia"/>
              </w:rPr>
            </w:pPr>
            <w:r w:rsidRPr="00301FE1">
              <w:rPr>
                <w:rFonts w:ascii="HG丸ｺﾞｼｯｸM-PRO" w:eastAsia="HG丸ｺﾞｼｯｸM-PRO" w:hAnsiTheme="majorEastAsia" w:hint="eastAsia"/>
              </w:rPr>
              <w:t>確かな学力の育成</w:t>
            </w:r>
          </w:p>
          <w:p w14:paraId="31FBB091" w14:textId="77777777" w:rsidR="00E81C22" w:rsidRPr="004F5010" w:rsidRDefault="00E81C22" w:rsidP="00F30FE6">
            <w:pPr>
              <w:spacing w:beforeLines="50" w:before="120" w:afterLines="50" w:after="120"/>
              <w:ind w:left="166" w:hangingChars="92" w:hanging="166"/>
              <w:rPr>
                <w:rFonts w:ascii="ＭＳ 明朝" w:hAnsi="ＭＳ 明朝"/>
              </w:rPr>
            </w:pPr>
            <w:r>
              <w:rPr>
                <w:rFonts w:ascii="Times New Roman" w:hAnsi="Times New Roman" w:cs="ＭＳ 明朝" w:hint="eastAsia"/>
                <w:color w:val="000000"/>
                <w:kern w:val="0"/>
                <w:szCs w:val="21"/>
              </w:rPr>
              <w:t xml:space="preserve">　</w:t>
            </w:r>
            <w:r w:rsidRPr="00F41742">
              <w:rPr>
                <w:rFonts w:ascii="Times New Roman" w:hAnsi="Times New Roman" w:cs="ＭＳ 明朝" w:hint="eastAsia"/>
                <w:color w:val="000000"/>
                <w:kern w:val="0"/>
                <w:szCs w:val="21"/>
              </w:rPr>
              <w:t>将来の工業を担うスペシャリストを育成するため</w:t>
            </w:r>
            <w:r>
              <w:rPr>
                <w:rFonts w:ascii="Times New Roman" w:hAnsi="Times New Roman" w:cs="ＭＳ 明朝" w:hint="eastAsia"/>
                <w:color w:val="000000"/>
                <w:kern w:val="0"/>
                <w:szCs w:val="21"/>
              </w:rPr>
              <w:t>，</w:t>
            </w:r>
            <w:r w:rsidRPr="00F41742">
              <w:rPr>
                <w:rFonts w:ascii="Times New Roman" w:hAnsi="Times New Roman" w:cs="ＭＳ 明朝" w:hint="eastAsia"/>
                <w:color w:val="000000"/>
                <w:kern w:val="0"/>
                <w:szCs w:val="21"/>
              </w:rPr>
              <w:t>基礎的・基本的な知識や技術・技能を確実に習得させるとともに</w:t>
            </w:r>
            <w:r>
              <w:rPr>
                <w:rFonts w:ascii="Times New Roman" w:hAnsi="Times New Roman" w:cs="ＭＳ 明朝" w:hint="eastAsia"/>
                <w:color w:val="000000"/>
                <w:kern w:val="0"/>
                <w:szCs w:val="21"/>
              </w:rPr>
              <w:t>，</w:t>
            </w:r>
            <w:r w:rsidRPr="00F41742">
              <w:rPr>
                <w:rFonts w:ascii="Times New Roman" w:hAnsi="Times New Roman" w:cs="ＭＳ 明朝" w:hint="eastAsia"/>
                <w:color w:val="000000"/>
                <w:kern w:val="0"/>
                <w:szCs w:val="21"/>
              </w:rPr>
              <w:t>実践の中で言語活動の充実を図り</w:t>
            </w:r>
            <w:r>
              <w:rPr>
                <w:rFonts w:ascii="Times New Roman" w:hAnsi="Times New Roman" w:cs="ＭＳ 明朝" w:hint="eastAsia"/>
                <w:color w:val="000000"/>
                <w:kern w:val="0"/>
                <w:szCs w:val="21"/>
              </w:rPr>
              <w:t>，</w:t>
            </w:r>
            <w:r w:rsidRPr="00F41742">
              <w:rPr>
                <w:rFonts w:ascii="Times New Roman" w:hAnsi="Times New Roman" w:cs="ＭＳ 明朝" w:hint="eastAsia"/>
                <w:color w:val="000000"/>
                <w:kern w:val="0"/>
                <w:szCs w:val="21"/>
              </w:rPr>
              <w:t>課題解決に必要な思考力や判断力</w:t>
            </w:r>
            <w:r>
              <w:rPr>
                <w:rFonts w:ascii="Times New Roman" w:hAnsi="Times New Roman" w:cs="ＭＳ 明朝" w:hint="eastAsia"/>
                <w:color w:val="000000"/>
                <w:kern w:val="0"/>
                <w:szCs w:val="21"/>
              </w:rPr>
              <w:t>，</w:t>
            </w:r>
            <w:r w:rsidRPr="00F41742">
              <w:rPr>
                <w:rFonts w:ascii="Times New Roman" w:hAnsi="Times New Roman" w:cs="ＭＳ 明朝" w:hint="eastAsia"/>
                <w:color w:val="000000"/>
                <w:kern w:val="0"/>
                <w:szCs w:val="21"/>
              </w:rPr>
              <w:t>表現力を育てる。</w:t>
            </w:r>
          </w:p>
        </w:tc>
        <w:tc>
          <w:tcPr>
            <w:tcW w:w="1348" w:type="dxa"/>
            <w:vAlign w:val="center"/>
          </w:tcPr>
          <w:p w14:paraId="1FB170E3" w14:textId="708A4DB4" w:rsidR="00E81C22" w:rsidRPr="004F5010" w:rsidRDefault="000D7A40" w:rsidP="000D7A40">
            <w:pPr>
              <w:spacing w:beforeLines="50" w:before="120" w:afterLines="50" w:after="120"/>
              <w:ind w:left="662" w:hangingChars="92" w:hanging="662"/>
              <w:jc w:val="center"/>
              <w:rPr>
                <w:rFonts w:ascii="ＭＳ 明朝" w:hAnsi="ＭＳ 明朝"/>
              </w:rPr>
            </w:pPr>
            <w:r w:rsidRPr="000D7A40">
              <w:rPr>
                <w:rFonts w:ascii="ＭＳ 明朝" w:hAnsi="ＭＳ 明朝" w:hint="eastAsia"/>
                <w:sz w:val="72"/>
                <w:szCs w:val="72"/>
              </w:rPr>
              <w:t>A</w:t>
            </w:r>
          </w:p>
        </w:tc>
      </w:tr>
      <w:tr w:rsidR="00E81C22" w14:paraId="1477E0E0" w14:textId="77777777" w:rsidTr="00A36A69">
        <w:tc>
          <w:tcPr>
            <w:tcW w:w="560" w:type="dxa"/>
            <w:vAlign w:val="center"/>
          </w:tcPr>
          <w:p w14:paraId="5D76AD29" w14:textId="77777777" w:rsidR="00E81C22" w:rsidRDefault="00E81C22">
            <w:pPr>
              <w:jc w:val="center"/>
            </w:pPr>
            <w:r>
              <w:rPr>
                <w:rFonts w:hint="eastAsia"/>
              </w:rPr>
              <w:t>２</w:t>
            </w:r>
          </w:p>
        </w:tc>
        <w:tc>
          <w:tcPr>
            <w:tcW w:w="7442" w:type="dxa"/>
            <w:vAlign w:val="center"/>
          </w:tcPr>
          <w:p w14:paraId="2CDDDD21" w14:textId="77777777" w:rsidR="00E81C22" w:rsidRPr="00301FE1" w:rsidRDefault="00E81C22">
            <w:pPr>
              <w:rPr>
                <w:rFonts w:ascii="HG丸ｺﾞｼｯｸM-PRO" w:eastAsia="HG丸ｺﾞｼｯｸM-PRO"/>
              </w:rPr>
            </w:pPr>
            <w:r w:rsidRPr="00301FE1">
              <w:rPr>
                <w:rFonts w:ascii="HG丸ｺﾞｼｯｸM-PRO" w:eastAsia="HG丸ｺﾞｼｯｸM-PRO" w:hint="eastAsia"/>
              </w:rPr>
              <w:t>キャリア教育の推進</w:t>
            </w:r>
          </w:p>
          <w:p w14:paraId="56790FA8" w14:textId="77777777" w:rsidR="00E81C22" w:rsidRPr="004F5010" w:rsidRDefault="00E81C22" w:rsidP="00F30FE6">
            <w:pPr>
              <w:spacing w:beforeLines="50" w:before="120" w:afterLines="50" w:after="120"/>
              <w:ind w:leftChars="100" w:left="180"/>
              <w:rPr>
                <w:rFonts w:ascii="ＭＳ 明朝" w:hAnsi="ＭＳ 明朝" w:cs="ＭＳ 明朝"/>
                <w:color w:val="000000"/>
                <w:kern w:val="0"/>
              </w:rPr>
            </w:pPr>
            <w:r w:rsidRPr="00F41742">
              <w:rPr>
                <w:rFonts w:ascii="Times New Roman" w:hAnsi="Times New Roman" w:cs="ＭＳ 明朝" w:hint="eastAsia"/>
                <w:color w:val="000000"/>
                <w:kern w:val="0"/>
                <w:szCs w:val="21"/>
              </w:rPr>
              <w:t>ものづくりや資格取得指導をとおして</w:t>
            </w:r>
            <w:r>
              <w:rPr>
                <w:rFonts w:ascii="Times New Roman" w:hAnsi="Times New Roman" w:cs="ＭＳ 明朝" w:hint="eastAsia"/>
                <w:color w:val="000000"/>
                <w:kern w:val="0"/>
                <w:szCs w:val="21"/>
              </w:rPr>
              <w:t>，</w:t>
            </w:r>
            <w:r w:rsidRPr="00F41742">
              <w:rPr>
                <w:rFonts w:ascii="Times New Roman" w:hAnsi="Times New Roman" w:cs="ＭＳ 明朝" w:hint="eastAsia"/>
                <w:color w:val="000000"/>
                <w:kern w:val="0"/>
                <w:szCs w:val="21"/>
              </w:rPr>
              <w:t>望ましい職業観・勤労観を身に付けさせるとともに</w:t>
            </w:r>
            <w:r>
              <w:rPr>
                <w:rFonts w:ascii="Times New Roman" w:hAnsi="Times New Roman" w:cs="ＭＳ 明朝" w:hint="eastAsia"/>
                <w:color w:val="000000"/>
                <w:kern w:val="0"/>
                <w:szCs w:val="21"/>
              </w:rPr>
              <w:t>，</w:t>
            </w:r>
            <w:r w:rsidRPr="00F41742">
              <w:rPr>
                <w:rFonts w:ascii="Times New Roman" w:hAnsi="Times New Roman" w:cs="ＭＳ 明朝" w:hint="eastAsia"/>
                <w:color w:val="000000"/>
                <w:kern w:val="0"/>
                <w:szCs w:val="21"/>
              </w:rPr>
              <w:t>自己の個性を理解し</w:t>
            </w:r>
            <w:r>
              <w:rPr>
                <w:rFonts w:ascii="Times New Roman" w:hAnsi="Times New Roman" w:cs="ＭＳ 明朝" w:hint="eastAsia"/>
                <w:color w:val="000000"/>
                <w:kern w:val="0"/>
                <w:szCs w:val="21"/>
              </w:rPr>
              <w:t>，</w:t>
            </w:r>
            <w:r w:rsidRPr="00F41742">
              <w:rPr>
                <w:rFonts w:ascii="Times New Roman" w:hAnsi="Times New Roman" w:cs="ＭＳ 明朝" w:hint="eastAsia"/>
                <w:color w:val="000000"/>
                <w:kern w:val="0"/>
                <w:szCs w:val="21"/>
              </w:rPr>
              <w:t>将来を見据えた進路の実現に向</w:t>
            </w:r>
            <w:r>
              <w:rPr>
                <w:rFonts w:ascii="Times New Roman" w:hAnsi="Times New Roman" w:cs="ＭＳ 明朝" w:hint="eastAsia"/>
                <w:color w:val="000000"/>
                <w:kern w:val="0"/>
                <w:szCs w:val="21"/>
              </w:rPr>
              <w:t>け</w:t>
            </w:r>
            <w:r w:rsidRPr="00F41742">
              <w:rPr>
                <w:rFonts w:ascii="Times New Roman" w:hAnsi="Times New Roman" w:cs="ＭＳ 明朝" w:hint="eastAsia"/>
                <w:color w:val="000000"/>
                <w:kern w:val="0"/>
                <w:szCs w:val="21"/>
              </w:rPr>
              <w:t>て挑戦する態度を養う。</w:t>
            </w:r>
          </w:p>
        </w:tc>
        <w:tc>
          <w:tcPr>
            <w:tcW w:w="1348" w:type="dxa"/>
            <w:vAlign w:val="center"/>
          </w:tcPr>
          <w:p w14:paraId="7D5A839C" w14:textId="04D3E662" w:rsidR="00E81C22" w:rsidRPr="004F5010" w:rsidRDefault="000D7A40" w:rsidP="000D7A40">
            <w:pPr>
              <w:spacing w:beforeLines="50" w:before="120" w:afterLines="50" w:after="120"/>
              <w:jc w:val="center"/>
              <w:rPr>
                <w:rFonts w:ascii="ＭＳ 明朝" w:hAnsi="ＭＳ 明朝" w:cs="ＭＳ 明朝"/>
                <w:color w:val="000000"/>
                <w:kern w:val="0"/>
              </w:rPr>
            </w:pPr>
            <w:r w:rsidRPr="000D7A40">
              <w:rPr>
                <w:rFonts w:ascii="ＭＳ 明朝" w:hAnsi="ＭＳ 明朝" w:hint="eastAsia"/>
                <w:sz w:val="72"/>
                <w:szCs w:val="72"/>
              </w:rPr>
              <w:t>A</w:t>
            </w:r>
          </w:p>
        </w:tc>
      </w:tr>
      <w:tr w:rsidR="00E81C22" w14:paraId="7212B319" w14:textId="77777777" w:rsidTr="00A36A69">
        <w:tc>
          <w:tcPr>
            <w:tcW w:w="560" w:type="dxa"/>
            <w:vAlign w:val="center"/>
          </w:tcPr>
          <w:p w14:paraId="55FAA5C0" w14:textId="77777777" w:rsidR="00E81C22" w:rsidRDefault="00E81C22">
            <w:pPr>
              <w:jc w:val="center"/>
            </w:pPr>
            <w:r>
              <w:rPr>
                <w:rFonts w:hint="eastAsia"/>
              </w:rPr>
              <w:t>３</w:t>
            </w:r>
          </w:p>
        </w:tc>
        <w:tc>
          <w:tcPr>
            <w:tcW w:w="7442" w:type="dxa"/>
            <w:vAlign w:val="center"/>
          </w:tcPr>
          <w:p w14:paraId="0BB58F52" w14:textId="77777777" w:rsidR="00E81C22" w:rsidRPr="00301FE1" w:rsidRDefault="00560690">
            <w:pPr>
              <w:rPr>
                <w:rFonts w:ascii="HG丸ｺﾞｼｯｸM-PRO" w:eastAsia="HG丸ｺﾞｼｯｸM-PRO"/>
              </w:rPr>
            </w:pPr>
            <w:r w:rsidRPr="00301FE1">
              <w:rPr>
                <w:rFonts w:ascii="HG丸ｺﾞｼｯｸM-PRO" w:eastAsia="HG丸ｺﾞｼｯｸM-PRO" w:hint="eastAsia"/>
              </w:rPr>
              <w:t>地域と連携した信頼され魅力ある学校づくり</w:t>
            </w:r>
          </w:p>
          <w:p w14:paraId="4F47E4BA" w14:textId="77777777" w:rsidR="00E81C22" w:rsidRPr="004D578E" w:rsidRDefault="00E81C22" w:rsidP="00F30FE6">
            <w:pPr>
              <w:spacing w:beforeLines="50" w:before="120" w:afterLines="50" w:after="120"/>
              <w:ind w:left="168" w:hanging="168"/>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D67AAF">
              <w:rPr>
                <w:rFonts w:ascii="Times New Roman" w:hAnsi="Times New Roman" w:cs="ＭＳ 明朝" w:hint="eastAsia"/>
                <w:color w:val="000000"/>
                <w:kern w:val="0"/>
                <w:szCs w:val="21"/>
              </w:rPr>
              <w:t>積極的な地域との交流や貢献活動をとおして</w:t>
            </w:r>
            <w:r>
              <w:rPr>
                <w:rFonts w:ascii="Times New Roman" w:hAnsi="Times New Roman" w:cs="ＭＳ 明朝" w:hint="eastAsia"/>
                <w:color w:val="000000"/>
                <w:kern w:val="0"/>
                <w:szCs w:val="21"/>
              </w:rPr>
              <w:t>，</w:t>
            </w:r>
            <w:r w:rsidRPr="00D67AAF">
              <w:rPr>
                <w:rFonts w:ascii="Times New Roman" w:hAnsi="Times New Roman" w:cs="ＭＳ 明朝" w:hint="eastAsia"/>
                <w:color w:val="000000"/>
                <w:kern w:val="0"/>
                <w:szCs w:val="21"/>
              </w:rPr>
              <w:t>地域社会の一員としての自覚を持たせ</w:t>
            </w:r>
            <w:r>
              <w:rPr>
                <w:rFonts w:ascii="Times New Roman" w:hAnsi="Times New Roman" w:cs="ＭＳ 明朝" w:hint="eastAsia"/>
                <w:color w:val="000000"/>
                <w:kern w:val="0"/>
                <w:szCs w:val="21"/>
              </w:rPr>
              <w:t>，</w:t>
            </w:r>
            <w:r w:rsidRPr="00D67AAF">
              <w:rPr>
                <w:rFonts w:ascii="Times New Roman" w:hAnsi="Times New Roman" w:cs="ＭＳ 明朝" w:hint="eastAsia"/>
                <w:color w:val="000000"/>
                <w:kern w:val="0"/>
                <w:szCs w:val="21"/>
              </w:rPr>
              <w:t>豊かな感性やボランティア精神を培うとともに</w:t>
            </w:r>
            <w:r>
              <w:rPr>
                <w:rFonts w:ascii="Times New Roman" w:hAnsi="Times New Roman" w:cs="ＭＳ 明朝" w:hint="eastAsia"/>
                <w:color w:val="000000"/>
                <w:kern w:val="0"/>
                <w:szCs w:val="21"/>
              </w:rPr>
              <w:t>，</w:t>
            </w:r>
            <w:r w:rsidRPr="00D67AAF">
              <w:rPr>
                <w:rFonts w:ascii="Times New Roman" w:hAnsi="Times New Roman" w:cs="ＭＳ 明朝" w:hint="eastAsia"/>
                <w:color w:val="000000"/>
                <w:kern w:val="0"/>
                <w:szCs w:val="21"/>
              </w:rPr>
              <w:t>郷土愛好の態度を養う。</w:t>
            </w:r>
          </w:p>
        </w:tc>
        <w:tc>
          <w:tcPr>
            <w:tcW w:w="1348" w:type="dxa"/>
            <w:vAlign w:val="center"/>
          </w:tcPr>
          <w:p w14:paraId="141E864B" w14:textId="5039F7F8" w:rsidR="00E81C22" w:rsidRPr="004D578E" w:rsidRDefault="000D7A40" w:rsidP="000D7A40">
            <w:pPr>
              <w:spacing w:beforeLines="50" w:before="120" w:afterLines="50" w:after="120"/>
              <w:ind w:left="168" w:hanging="168"/>
              <w:jc w:val="center"/>
              <w:rPr>
                <w:rFonts w:ascii="Times New Roman" w:hAnsi="Times New Roman" w:cs="ＭＳ 明朝"/>
                <w:color w:val="000000"/>
                <w:kern w:val="0"/>
                <w:szCs w:val="21"/>
              </w:rPr>
            </w:pPr>
            <w:r w:rsidRPr="000D7A40">
              <w:rPr>
                <w:rFonts w:ascii="ＭＳ 明朝" w:hAnsi="ＭＳ 明朝" w:hint="eastAsia"/>
                <w:sz w:val="72"/>
                <w:szCs w:val="72"/>
              </w:rPr>
              <w:t>A</w:t>
            </w:r>
          </w:p>
        </w:tc>
      </w:tr>
      <w:tr w:rsidR="00E81C22" w14:paraId="7326793B" w14:textId="77777777" w:rsidTr="00A36A69">
        <w:tc>
          <w:tcPr>
            <w:tcW w:w="560" w:type="dxa"/>
            <w:vAlign w:val="center"/>
          </w:tcPr>
          <w:p w14:paraId="526DCDB4" w14:textId="77777777" w:rsidR="00E81C22" w:rsidRDefault="00E81C22" w:rsidP="006C53F6">
            <w:pPr>
              <w:jc w:val="center"/>
            </w:pPr>
            <w:r>
              <w:rPr>
                <w:rFonts w:hint="eastAsia"/>
              </w:rPr>
              <w:t>４</w:t>
            </w:r>
          </w:p>
        </w:tc>
        <w:tc>
          <w:tcPr>
            <w:tcW w:w="7442" w:type="dxa"/>
            <w:vAlign w:val="center"/>
          </w:tcPr>
          <w:p w14:paraId="59794389" w14:textId="77777777" w:rsidR="00E81C22" w:rsidRPr="00301FE1" w:rsidRDefault="00E81C22" w:rsidP="006C53F6">
            <w:pPr>
              <w:rPr>
                <w:rFonts w:ascii="HG丸ｺﾞｼｯｸM-PRO" w:eastAsia="HG丸ｺﾞｼｯｸM-PRO"/>
              </w:rPr>
            </w:pPr>
            <w:r w:rsidRPr="00301FE1">
              <w:rPr>
                <w:rFonts w:ascii="HG丸ｺﾞｼｯｸM-PRO" w:eastAsia="HG丸ｺﾞｼｯｸM-PRO" w:hint="eastAsia"/>
              </w:rPr>
              <w:t>社会人としての規範意識の醸成</w:t>
            </w:r>
          </w:p>
          <w:p w14:paraId="1C20D41C" w14:textId="77777777" w:rsidR="00E81C22" w:rsidRPr="004F5010" w:rsidRDefault="00E81C22" w:rsidP="00F30FE6">
            <w:pPr>
              <w:spacing w:beforeLines="50" w:before="120" w:afterLines="50" w:after="120"/>
              <w:ind w:left="168" w:hanging="168"/>
              <w:rPr>
                <w:rFonts w:ascii="ＭＳ 明朝" w:hAnsi="ＭＳ 明朝" w:cs="ＭＳ 明朝"/>
                <w:color w:val="000000"/>
                <w:kern w:val="0"/>
              </w:rPr>
            </w:pPr>
            <w:r>
              <w:rPr>
                <w:rFonts w:ascii="Times New Roman" w:hAnsi="Times New Roman" w:cs="ＭＳ 明朝" w:hint="eastAsia"/>
                <w:color w:val="000000"/>
                <w:kern w:val="0"/>
                <w:szCs w:val="21"/>
              </w:rPr>
              <w:t xml:space="preserve">　</w:t>
            </w:r>
            <w:r w:rsidRPr="00F41742">
              <w:rPr>
                <w:rFonts w:ascii="Times New Roman" w:hAnsi="Times New Roman" w:cs="ＭＳ 明朝" w:hint="eastAsia"/>
                <w:color w:val="000000"/>
                <w:kern w:val="0"/>
                <w:szCs w:val="21"/>
              </w:rPr>
              <w:t>道徳教育の充実を図り</w:t>
            </w:r>
            <w:r>
              <w:rPr>
                <w:rFonts w:ascii="Times New Roman" w:hAnsi="Times New Roman" w:cs="ＭＳ 明朝" w:hint="eastAsia"/>
                <w:color w:val="000000"/>
                <w:kern w:val="0"/>
                <w:szCs w:val="21"/>
              </w:rPr>
              <w:t>，</w:t>
            </w:r>
            <w:r w:rsidRPr="00F41742">
              <w:rPr>
                <w:rFonts w:ascii="Times New Roman" w:hAnsi="Times New Roman" w:cs="ＭＳ 明朝" w:hint="eastAsia"/>
                <w:color w:val="000000"/>
                <w:kern w:val="0"/>
                <w:szCs w:val="21"/>
              </w:rPr>
              <w:t>職業人として必要な規範意識・倫理観等を醸成するとともに</w:t>
            </w:r>
            <w:r>
              <w:rPr>
                <w:rFonts w:ascii="Times New Roman" w:hAnsi="Times New Roman" w:cs="ＭＳ 明朝" w:hint="eastAsia"/>
                <w:color w:val="000000"/>
                <w:kern w:val="0"/>
                <w:szCs w:val="21"/>
              </w:rPr>
              <w:t>，</w:t>
            </w:r>
            <w:r w:rsidRPr="00F41742">
              <w:rPr>
                <w:rFonts w:ascii="Times New Roman" w:hAnsi="Times New Roman" w:cs="ＭＳ 明朝" w:hint="eastAsia"/>
                <w:color w:val="000000"/>
                <w:kern w:val="0"/>
                <w:szCs w:val="21"/>
              </w:rPr>
              <w:t>自他を敬愛し</w:t>
            </w:r>
            <w:r>
              <w:rPr>
                <w:rFonts w:ascii="Times New Roman" w:hAnsi="Times New Roman" w:cs="ＭＳ 明朝" w:hint="eastAsia"/>
                <w:color w:val="000000"/>
                <w:kern w:val="0"/>
                <w:szCs w:val="21"/>
              </w:rPr>
              <w:t>，</w:t>
            </w:r>
            <w:r w:rsidRPr="00F41742">
              <w:rPr>
                <w:rFonts w:ascii="Times New Roman" w:hAnsi="Times New Roman" w:cs="ＭＳ 明朝" w:hint="eastAsia"/>
                <w:color w:val="000000"/>
                <w:kern w:val="0"/>
                <w:szCs w:val="21"/>
              </w:rPr>
              <w:t>人権や礼儀を重んずる態度を養う。</w:t>
            </w:r>
          </w:p>
        </w:tc>
        <w:tc>
          <w:tcPr>
            <w:tcW w:w="1348" w:type="dxa"/>
            <w:vAlign w:val="center"/>
          </w:tcPr>
          <w:p w14:paraId="3275FAE2" w14:textId="5AEAD20A" w:rsidR="00E81C22" w:rsidRPr="004F5010" w:rsidRDefault="000D7A40" w:rsidP="000D7A40">
            <w:pPr>
              <w:spacing w:beforeLines="50" w:before="120" w:afterLines="50" w:after="120"/>
              <w:ind w:left="168" w:hanging="168"/>
              <w:jc w:val="center"/>
              <w:rPr>
                <w:rFonts w:ascii="ＭＳ 明朝" w:hAnsi="ＭＳ 明朝" w:cs="ＭＳ 明朝"/>
                <w:color w:val="000000"/>
                <w:kern w:val="0"/>
              </w:rPr>
            </w:pPr>
            <w:r w:rsidRPr="000D7A40">
              <w:rPr>
                <w:rFonts w:ascii="ＭＳ 明朝" w:hAnsi="ＭＳ 明朝" w:hint="eastAsia"/>
                <w:sz w:val="72"/>
                <w:szCs w:val="72"/>
              </w:rPr>
              <w:t>A</w:t>
            </w:r>
          </w:p>
        </w:tc>
      </w:tr>
      <w:tr w:rsidR="00E81C22" w14:paraId="2A5CAD30" w14:textId="77777777" w:rsidTr="00A36A69">
        <w:tc>
          <w:tcPr>
            <w:tcW w:w="560" w:type="dxa"/>
            <w:vAlign w:val="center"/>
          </w:tcPr>
          <w:p w14:paraId="2605B110" w14:textId="77777777" w:rsidR="00E81C22" w:rsidRDefault="00E81C22" w:rsidP="00F4264A">
            <w:pPr>
              <w:jc w:val="center"/>
            </w:pPr>
            <w:r>
              <w:rPr>
                <w:rFonts w:hint="eastAsia"/>
              </w:rPr>
              <w:t>５</w:t>
            </w:r>
          </w:p>
        </w:tc>
        <w:tc>
          <w:tcPr>
            <w:tcW w:w="7442" w:type="dxa"/>
            <w:vAlign w:val="center"/>
          </w:tcPr>
          <w:p w14:paraId="43668A8E" w14:textId="77777777" w:rsidR="00E81C22" w:rsidRPr="00301FE1" w:rsidRDefault="00E81C22" w:rsidP="00BF1EF0">
            <w:pPr>
              <w:rPr>
                <w:rFonts w:ascii="HG丸ｺﾞｼｯｸM-PRO" w:eastAsia="HG丸ｺﾞｼｯｸM-PRO"/>
              </w:rPr>
            </w:pPr>
            <w:r w:rsidRPr="00301FE1">
              <w:rPr>
                <w:rFonts w:ascii="HG丸ｺﾞｼｯｸM-PRO" w:eastAsia="HG丸ｺﾞｼｯｸM-PRO" w:hint="eastAsia"/>
              </w:rPr>
              <w:t>豊かでたくましい心の涵養</w:t>
            </w:r>
          </w:p>
          <w:p w14:paraId="4FDE37F6" w14:textId="77777777" w:rsidR="00E81C22" w:rsidRPr="004F5010" w:rsidRDefault="00E81C22" w:rsidP="00F30FE6">
            <w:pPr>
              <w:spacing w:beforeLines="50" w:before="120" w:afterLines="50" w:after="120"/>
              <w:ind w:leftChars="93" w:left="167"/>
              <w:rPr>
                <w:rFonts w:ascii="ＭＳ 明朝" w:hAnsi="ＭＳ 明朝" w:cs="ＭＳ 明朝"/>
                <w:color w:val="000000"/>
                <w:kern w:val="0"/>
              </w:rPr>
            </w:pPr>
            <w:r w:rsidRPr="004F5010">
              <w:rPr>
                <w:rFonts w:ascii="ＭＳ 明朝" w:hAnsi="ＭＳ 明朝" w:cs="ＭＳ 明朝" w:hint="eastAsia"/>
                <w:color w:val="000000"/>
                <w:kern w:val="0"/>
              </w:rPr>
              <w:t>活発な</w:t>
            </w:r>
            <w:r>
              <w:rPr>
                <w:rFonts w:ascii="ＭＳ 明朝" w:hAnsi="ＭＳ 明朝" w:cs="ＭＳ 明朝" w:hint="eastAsia"/>
                <w:color w:val="000000"/>
                <w:kern w:val="0"/>
              </w:rPr>
              <w:t>部活動を通して，協調性・社会性を育むとともに，強健な心身と自主自律</w:t>
            </w:r>
            <w:r w:rsidRPr="004F5010">
              <w:rPr>
                <w:rFonts w:ascii="ＭＳ 明朝" w:hAnsi="ＭＳ 明朝" w:cs="ＭＳ 明朝" w:hint="eastAsia"/>
                <w:color w:val="000000"/>
                <w:kern w:val="0"/>
              </w:rPr>
              <w:t>の精神を涵養する。</w:t>
            </w:r>
          </w:p>
        </w:tc>
        <w:tc>
          <w:tcPr>
            <w:tcW w:w="1348" w:type="dxa"/>
            <w:vAlign w:val="center"/>
          </w:tcPr>
          <w:p w14:paraId="1B15B20F" w14:textId="7D88A784" w:rsidR="00E81C22" w:rsidRPr="004F5010" w:rsidRDefault="000D7A40" w:rsidP="000D7A40">
            <w:pPr>
              <w:spacing w:beforeLines="50" w:before="120" w:afterLines="50" w:after="120"/>
              <w:jc w:val="center"/>
              <w:rPr>
                <w:rFonts w:ascii="ＭＳ 明朝" w:hAnsi="ＭＳ 明朝" w:cs="ＭＳ 明朝"/>
                <w:color w:val="000000"/>
                <w:kern w:val="0"/>
              </w:rPr>
            </w:pPr>
            <w:r w:rsidRPr="000D7A40">
              <w:rPr>
                <w:rFonts w:ascii="ＭＳ 明朝" w:hAnsi="ＭＳ 明朝" w:hint="eastAsia"/>
                <w:sz w:val="72"/>
                <w:szCs w:val="72"/>
              </w:rPr>
              <w:t>A</w:t>
            </w:r>
          </w:p>
        </w:tc>
      </w:tr>
    </w:tbl>
    <w:p w14:paraId="406CC5B5" w14:textId="77777777" w:rsidR="0006018C" w:rsidRDefault="0006018C">
      <w:pPr>
        <w:rPr>
          <w:rFonts w:eastAsia="ＭＳ ゴシック" w:hAnsi="Times New Roman" w:cs="ＭＳ ゴシック"/>
          <w:spacing w:val="8"/>
          <w:sz w:val="21"/>
          <w:szCs w:val="21"/>
        </w:rPr>
      </w:pPr>
    </w:p>
    <w:p w14:paraId="27E97E3B" w14:textId="77777777" w:rsidR="0006018C" w:rsidRDefault="0006018C">
      <w:r>
        <w:rPr>
          <w:rFonts w:eastAsia="ＭＳ ゴシック" w:hAnsi="Times New Roman" w:cs="ＭＳ ゴシック" w:hint="eastAsia"/>
          <w:spacing w:val="8"/>
          <w:sz w:val="21"/>
          <w:szCs w:val="21"/>
        </w:rPr>
        <w:t>◆評価段階</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884"/>
      </w:tblGrid>
      <w:tr w:rsidR="0006018C" w14:paraId="4D1BFF1D" w14:textId="77777777">
        <w:trPr>
          <w:trHeight w:val="405"/>
        </w:trPr>
        <w:tc>
          <w:tcPr>
            <w:tcW w:w="630" w:type="dxa"/>
            <w:vAlign w:val="center"/>
          </w:tcPr>
          <w:p w14:paraId="439C703B" w14:textId="77777777" w:rsidR="0006018C" w:rsidRDefault="00C0205E">
            <w:pPr>
              <w:jc w:val="center"/>
            </w:pPr>
            <w:r>
              <w:rPr>
                <w:rFonts w:hint="eastAsia"/>
              </w:rPr>
              <w:t>A+</w:t>
            </w:r>
          </w:p>
        </w:tc>
        <w:tc>
          <w:tcPr>
            <w:tcW w:w="2884" w:type="dxa"/>
            <w:vAlign w:val="center"/>
          </w:tcPr>
          <w:p w14:paraId="638A5642" w14:textId="77777777" w:rsidR="0006018C" w:rsidRDefault="00A207E1">
            <w:r>
              <w:rPr>
                <w:rFonts w:hAnsi="Times New Roman" w:hint="eastAsia"/>
              </w:rPr>
              <w:t>目標以上に</w:t>
            </w:r>
            <w:r w:rsidR="0006018C">
              <w:rPr>
                <w:rFonts w:hAnsi="Times New Roman" w:hint="eastAsia"/>
              </w:rPr>
              <w:t>達成できた</w:t>
            </w:r>
          </w:p>
        </w:tc>
      </w:tr>
      <w:tr w:rsidR="0006018C" w14:paraId="1ED5379B" w14:textId="77777777">
        <w:trPr>
          <w:trHeight w:val="405"/>
        </w:trPr>
        <w:tc>
          <w:tcPr>
            <w:tcW w:w="630" w:type="dxa"/>
            <w:vAlign w:val="center"/>
          </w:tcPr>
          <w:p w14:paraId="4616CCE8" w14:textId="77777777" w:rsidR="0006018C" w:rsidRDefault="00A207E1">
            <w:pPr>
              <w:jc w:val="center"/>
            </w:pPr>
            <w:r>
              <w:rPr>
                <w:rFonts w:hint="eastAsia"/>
              </w:rPr>
              <w:t>A</w:t>
            </w:r>
          </w:p>
        </w:tc>
        <w:tc>
          <w:tcPr>
            <w:tcW w:w="2884" w:type="dxa"/>
            <w:vAlign w:val="center"/>
          </w:tcPr>
          <w:p w14:paraId="73BFC428" w14:textId="77777777" w:rsidR="0006018C" w:rsidRDefault="0006018C">
            <w:r>
              <w:rPr>
                <w:rFonts w:hAnsi="Times New Roman" w:hint="eastAsia"/>
              </w:rPr>
              <w:t>達成できた</w:t>
            </w:r>
          </w:p>
        </w:tc>
      </w:tr>
      <w:tr w:rsidR="0006018C" w14:paraId="774E7699" w14:textId="77777777">
        <w:trPr>
          <w:trHeight w:val="405"/>
        </w:trPr>
        <w:tc>
          <w:tcPr>
            <w:tcW w:w="630" w:type="dxa"/>
            <w:vAlign w:val="center"/>
          </w:tcPr>
          <w:p w14:paraId="74C2FF8F" w14:textId="77777777" w:rsidR="0006018C" w:rsidRDefault="00A207E1">
            <w:pPr>
              <w:jc w:val="center"/>
            </w:pPr>
            <w:r>
              <w:rPr>
                <w:rFonts w:hint="eastAsia"/>
              </w:rPr>
              <w:t>B</w:t>
            </w:r>
          </w:p>
        </w:tc>
        <w:tc>
          <w:tcPr>
            <w:tcW w:w="2884" w:type="dxa"/>
            <w:vAlign w:val="center"/>
          </w:tcPr>
          <w:p w14:paraId="77D31160" w14:textId="77777777" w:rsidR="0006018C" w:rsidRDefault="0006018C">
            <w:r>
              <w:rPr>
                <w:rFonts w:hAnsi="Times New Roman" w:hint="eastAsia"/>
              </w:rPr>
              <w:t>あまり達成できなかった</w:t>
            </w:r>
          </w:p>
        </w:tc>
      </w:tr>
      <w:tr w:rsidR="0006018C" w14:paraId="48B070D0" w14:textId="77777777">
        <w:trPr>
          <w:trHeight w:val="405"/>
        </w:trPr>
        <w:tc>
          <w:tcPr>
            <w:tcW w:w="630" w:type="dxa"/>
            <w:vAlign w:val="center"/>
          </w:tcPr>
          <w:p w14:paraId="1828CCFC" w14:textId="77777777" w:rsidR="0006018C" w:rsidRDefault="00A207E1">
            <w:pPr>
              <w:jc w:val="center"/>
            </w:pPr>
            <w:r>
              <w:rPr>
                <w:rFonts w:hint="eastAsia"/>
              </w:rPr>
              <w:t>C</w:t>
            </w:r>
          </w:p>
        </w:tc>
        <w:tc>
          <w:tcPr>
            <w:tcW w:w="2884" w:type="dxa"/>
            <w:vAlign w:val="center"/>
          </w:tcPr>
          <w:p w14:paraId="704CADB2" w14:textId="77777777" w:rsidR="0006018C" w:rsidRDefault="0006018C">
            <w:r>
              <w:rPr>
                <w:rFonts w:hAnsi="Times New Roman" w:hint="eastAsia"/>
              </w:rPr>
              <w:t>達成できなかった</w:t>
            </w:r>
          </w:p>
        </w:tc>
      </w:tr>
    </w:tbl>
    <w:p w14:paraId="33E4ABD0" w14:textId="77777777" w:rsidR="0006018C" w:rsidRPr="00B96D95" w:rsidRDefault="0006018C" w:rsidP="00EC67A2">
      <w:pPr>
        <w:rPr>
          <w:rFonts w:eastAsia="ＭＳ ゴシック" w:hAnsi="Times New Roman" w:cs="ＭＳ ゴシック"/>
          <w:spacing w:val="8"/>
          <w:sz w:val="56"/>
          <w:szCs w:val="56"/>
        </w:rPr>
      </w:pPr>
    </w:p>
    <w:sectPr w:rsidR="0006018C" w:rsidRPr="00B96D95" w:rsidSect="00A36A69">
      <w:footerReference w:type="default" r:id="rId8"/>
      <w:pgSz w:w="11906" w:h="16838" w:code="9"/>
      <w:pgMar w:top="1701" w:right="1134" w:bottom="1134" w:left="1134" w:header="680" w:footer="680" w:gutter="0"/>
      <w:pgNumType w:start="3"/>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F5B88" w14:textId="77777777" w:rsidR="004E5F30" w:rsidRDefault="004E5F30">
      <w:r>
        <w:separator/>
      </w:r>
    </w:p>
  </w:endnote>
  <w:endnote w:type="continuationSeparator" w:id="0">
    <w:p w14:paraId="654BDC14" w14:textId="77777777" w:rsidR="004E5F30" w:rsidRDefault="004E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F64B" w14:textId="77777777" w:rsidR="00CB2624" w:rsidRPr="00CB2624" w:rsidRDefault="00CB2624" w:rsidP="00CB2624">
    <w:pPr>
      <w:pStyle w:val="a4"/>
      <w:jc w:val="center"/>
      <w:rPr>
        <w:rFonts w:ascii="Times New Roman" w:hAnsi="Times New Roman"/>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13BE" w14:textId="77777777" w:rsidR="004E5F30" w:rsidRDefault="004E5F30">
      <w:r>
        <w:separator/>
      </w:r>
    </w:p>
  </w:footnote>
  <w:footnote w:type="continuationSeparator" w:id="0">
    <w:p w14:paraId="3AFD298F" w14:textId="77777777" w:rsidR="004E5F30" w:rsidRDefault="004E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94B79"/>
    <w:multiLevelType w:val="hybridMultilevel"/>
    <w:tmpl w:val="198EB768"/>
    <w:lvl w:ilvl="0" w:tplc="42725F0E">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num w:numId="1" w16cid:durableId="36729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9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8C"/>
    <w:rsid w:val="000364F9"/>
    <w:rsid w:val="0006018C"/>
    <w:rsid w:val="00063724"/>
    <w:rsid w:val="000D1E8C"/>
    <w:rsid w:val="000D2419"/>
    <w:rsid w:val="000D7A40"/>
    <w:rsid w:val="000F07B7"/>
    <w:rsid w:val="00110D23"/>
    <w:rsid w:val="00112600"/>
    <w:rsid w:val="001176AE"/>
    <w:rsid w:val="001841D2"/>
    <w:rsid w:val="001925DE"/>
    <w:rsid w:val="00255ECC"/>
    <w:rsid w:val="002563F8"/>
    <w:rsid w:val="00261750"/>
    <w:rsid w:val="00270B7F"/>
    <w:rsid w:val="00280600"/>
    <w:rsid w:val="002C4BFB"/>
    <w:rsid w:val="002C6D92"/>
    <w:rsid w:val="002D703A"/>
    <w:rsid w:val="00301FE1"/>
    <w:rsid w:val="00331E6B"/>
    <w:rsid w:val="003E3C88"/>
    <w:rsid w:val="003F4239"/>
    <w:rsid w:val="00423F9C"/>
    <w:rsid w:val="00454DDD"/>
    <w:rsid w:val="004D578E"/>
    <w:rsid w:val="004E5F30"/>
    <w:rsid w:val="004F5010"/>
    <w:rsid w:val="00560690"/>
    <w:rsid w:val="00564E67"/>
    <w:rsid w:val="00573ED8"/>
    <w:rsid w:val="00585B06"/>
    <w:rsid w:val="005B2B21"/>
    <w:rsid w:val="005D15B4"/>
    <w:rsid w:val="005E1746"/>
    <w:rsid w:val="006C53F6"/>
    <w:rsid w:val="006F1911"/>
    <w:rsid w:val="007630CF"/>
    <w:rsid w:val="007927BD"/>
    <w:rsid w:val="007A732F"/>
    <w:rsid w:val="0083198C"/>
    <w:rsid w:val="008C6C4E"/>
    <w:rsid w:val="00960459"/>
    <w:rsid w:val="00994A8C"/>
    <w:rsid w:val="009C6842"/>
    <w:rsid w:val="009D0F2C"/>
    <w:rsid w:val="009E2BD3"/>
    <w:rsid w:val="009E7AAB"/>
    <w:rsid w:val="009F7BA0"/>
    <w:rsid w:val="00A04A11"/>
    <w:rsid w:val="00A07BB6"/>
    <w:rsid w:val="00A207E1"/>
    <w:rsid w:val="00A2634E"/>
    <w:rsid w:val="00A361F5"/>
    <w:rsid w:val="00A36A69"/>
    <w:rsid w:val="00A569E0"/>
    <w:rsid w:val="00B04D96"/>
    <w:rsid w:val="00B33BB7"/>
    <w:rsid w:val="00B35498"/>
    <w:rsid w:val="00B41746"/>
    <w:rsid w:val="00B65250"/>
    <w:rsid w:val="00B67BD0"/>
    <w:rsid w:val="00B96D95"/>
    <w:rsid w:val="00BB3BA4"/>
    <w:rsid w:val="00BC1958"/>
    <w:rsid w:val="00BF1EF0"/>
    <w:rsid w:val="00C00AC3"/>
    <w:rsid w:val="00C0205E"/>
    <w:rsid w:val="00C031F3"/>
    <w:rsid w:val="00C2400E"/>
    <w:rsid w:val="00C30D66"/>
    <w:rsid w:val="00C86D9E"/>
    <w:rsid w:val="00CB2624"/>
    <w:rsid w:val="00CC4C8F"/>
    <w:rsid w:val="00D06F2B"/>
    <w:rsid w:val="00D75073"/>
    <w:rsid w:val="00D82EF0"/>
    <w:rsid w:val="00D96030"/>
    <w:rsid w:val="00DB7B81"/>
    <w:rsid w:val="00DB7D85"/>
    <w:rsid w:val="00DC0040"/>
    <w:rsid w:val="00E14ACA"/>
    <w:rsid w:val="00E25F9E"/>
    <w:rsid w:val="00E30D42"/>
    <w:rsid w:val="00E436A3"/>
    <w:rsid w:val="00E81383"/>
    <w:rsid w:val="00E81C22"/>
    <w:rsid w:val="00E932A6"/>
    <w:rsid w:val="00EA4699"/>
    <w:rsid w:val="00EC14BE"/>
    <w:rsid w:val="00EC67A2"/>
    <w:rsid w:val="00F2783B"/>
    <w:rsid w:val="00F30CC5"/>
    <w:rsid w:val="00F30FE6"/>
    <w:rsid w:val="00F4264A"/>
    <w:rsid w:val="00F86C1A"/>
    <w:rsid w:val="00F929CF"/>
    <w:rsid w:val="00FC42F1"/>
    <w:rsid w:val="00FD0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D2282"/>
  <w15:docId w15:val="{DD816F9F-6EA6-4065-9A34-DFFB7A98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E8C"/>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0D1E8C"/>
    <w:pPr>
      <w:tabs>
        <w:tab w:val="center" w:pos="4252"/>
        <w:tab w:val="right" w:pos="8504"/>
      </w:tabs>
      <w:snapToGrid w:val="0"/>
    </w:pPr>
  </w:style>
  <w:style w:type="paragraph" w:styleId="a4">
    <w:name w:val="footer"/>
    <w:basedOn w:val="a"/>
    <w:link w:val="a5"/>
    <w:uiPriority w:val="99"/>
    <w:rsid w:val="000D1E8C"/>
    <w:pPr>
      <w:tabs>
        <w:tab w:val="center" w:pos="4252"/>
        <w:tab w:val="right" w:pos="8504"/>
      </w:tabs>
      <w:snapToGrid w:val="0"/>
    </w:pPr>
  </w:style>
  <w:style w:type="character" w:styleId="a6">
    <w:name w:val="page number"/>
    <w:basedOn w:val="a0"/>
    <w:semiHidden/>
    <w:rsid w:val="000D1E8C"/>
  </w:style>
  <w:style w:type="paragraph" w:styleId="a7">
    <w:name w:val="Balloon Text"/>
    <w:basedOn w:val="a"/>
    <w:semiHidden/>
    <w:rsid w:val="000D1E8C"/>
    <w:rPr>
      <w:rFonts w:ascii="Arial" w:eastAsia="ＭＳ ゴシック" w:hAnsi="Arial"/>
    </w:rPr>
  </w:style>
  <w:style w:type="paragraph" w:customStyle="1" w:styleId="font5">
    <w:name w:val="font5"/>
    <w:basedOn w:val="a"/>
    <w:rsid w:val="000D1E8C"/>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0D1E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rPr>
  </w:style>
  <w:style w:type="paragraph" w:customStyle="1" w:styleId="xl25">
    <w:name w:val="xl25"/>
    <w:basedOn w:val="a"/>
    <w:rsid w:val="000D1E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rPr>
  </w:style>
  <w:style w:type="paragraph" w:customStyle="1" w:styleId="xl26">
    <w:name w:val="xl26"/>
    <w:basedOn w:val="a"/>
    <w:rsid w:val="000D1E8C"/>
    <w:pPr>
      <w:widowControl/>
      <w:pBdr>
        <w:top w:val="single" w:sz="4" w:space="0" w:color="auto"/>
        <w:left w:val="single" w:sz="4" w:space="0" w:color="auto"/>
        <w:bottom w:val="single" w:sz="4" w:space="0" w:color="auto"/>
        <w:right w:val="single" w:sz="4" w:space="0" w:color="auto"/>
      </w:pBdr>
      <w:shd w:val="pct12" w:color="auto" w:fill="auto"/>
      <w:spacing w:before="100" w:beforeAutospacing="1" w:after="100" w:afterAutospacing="1"/>
      <w:jc w:val="left"/>
      <w:textAlignment w:val="center"/>
    </w:pPr>
    <w:rPr>
      <w:rFonts w:ascii="ＭＳ 明朝" w:hAnsi="ＭＳ 明朝" w:hint="eastAsia"/>
      <w:kern w:val="0"/>
    </w:rPr>
  </w:style>
  <w:style w:type="paragraph" w:customStyle="1" w:styleId="xl27">
    <w:name w:val="xl27"/>
    <w:basedOn w:val="a"/>
    <w:rsid w:val="000D1E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rPr>
  </w:style>
  <w:style w:type="paragraph" w:customStyle="1" w:styleId="xl28">
    <w:name w:val="xl28"/>
    <w:basedOn w:val="a"/>
    <w:rsid w:val="000D1E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rPr>
  </w:style>
  <w:style w:type="paragraph" w:customStyle="1" w:styleId="xl29">
    <w:name w:val="xl29"/>
    <w:basedOn w:val="a"/>
    <w:rsid w:val="000D1E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rPr>
  </w:style>
  <w:style w:type="paragraph" w:customStyle="1" w:styleId="xl30">
    <w:name w:val="xl30"/>
    <w:basedOn w:val="a"/>
    <w:rsid w:val="000D1E8C"/>
    <w:pPr>
      <w:widowControl/>
      <w:spacing w:before="100" w:beforeAutospacing="1" w:after="100" w:afterAutospacing="1"/>
      <w:jc w:val="left"/>
      <w:textAlignment w:val="top"/>
    </w:pPr>
    <w:rPr>
      <w:rFonts w:ascii="ＭＳ 明朝" w:hAnsi="ＭＳ 明朝" w:hint="eastAsia"/>
      <w:kern w:val="0"/>
    </w:rPr>
  </w:style>
  <w:style w:type="paragraph" w:customStyle="1" w:styleId="xl31">
    <w:name w:val="xl31"/>
    <w:basedOn w:val="a"/>
    <w:rsid w:val="000D1E8C"/>
    <w:pPr>
      <w:widowControl/>
      <w:pBdr>
        <w:top w:val="single" w:sz="4" w:space="0" w:color="auto"/>
      </w:pBdr>
      <w:spacing w:before="100" w:beforeAutospacing="1" w:after="100" w:afterAutospacing="1"/>
      <w:jc w:val="left"/>
    </w:pPr>
    <w:rPr>
      <w:rFonts w:ascii="ＭＳ 明朝" w:hAnsi="ＭＳ 明朝"/>
      <w:kern w:val="0"/>
      <w:sz w:val="24"/>
      <w:szCs w:val="24"/>
    </w:rPr>
  </w:style>
  <w:style w:type="paragraph" w:customStyle="1" w:styleId="xl32">
    <w:name w:val="xl32"/>
    <w:basedOn w:val="a"/>
    <w:rsid w:val="000D1E8C"/>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hint="eastAsia"/>
      <w:kern w:val="0"/>
    </w:rPr>
  </w:style>
  <w:style w:type="paragraph" w:customStyle="1" w:styleId="xl33">
    <w:name w:val="xl33"/>
    <w:basedOn w:val="a"/>
    <w:rsid w:val="000D1E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szCs w:val="24"/>
    </w:rPr>
  </w:style>
  <w:style w:type="paragraph" w:customStyle="1" w:styleId="xl34">
    <w:name w:val="xl34"/>
    <w:basedOn w:val="a"/>
    <w:rsid w:val="000D1E8C"/>
    <w:pPr>
      <w:widowControl/>
      <w:pBdr>
        <w:top w:val="single" w:sz="4" w:space="0" w:color="auto"/>
        <w:bottom w:val="single" w:sz="4" w:space="0" w:color="auto"/>
      </w:pBdr>
      <w:spacing w:before="100" w:beforeAutospacing="1" w:after="100" w:afterAutospacing="1"/>
      <w:jc w:val="center"/>
    </w:pPr>
    <w:rPr>
      <w:rFonts w:ascii="ＭＳ 明朝" w:hAnsi="ＭＳ 明朝" w:hint="eastAsia"/>
      <w:kern w:val="0"/>
    </w:rPr>
  </w:style>
  <w:style w:type="paragraph" w:customStyle="1" w:styleId="xl35">
    <w:name w:val="xl35"/>
    <w:basedOn w:val="a"/>
    <w:rsid w:val="000D1E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36">
    <w:name w:val="xl36"/>
    <w:basedOn w:val="a"/>
    <w:rsid w:val="000D1E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hAnsi="ＭＳ 明朝" w:hint="eastAsia"/>
      <w:kern w:val="0"/>
    </w:rPr>
  </w:style>
  <w:style w:type="paragraph" w:customStyle="1" w:styleId="xl37">
    <w:name w:val="xl37"/>
    <w:basedOn w:val="a"/>
    <w:rsid w:val="000D1E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rPr>
  </w:style>
  <w:style w:type="paragraph" w:customStyle="1" w:styleId="xl38">
    <w:name w:val="xl38"/>
    <w:basedOn w:val="a"/>
    <w:rsid w:val="000D1E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hAnsi="ＭＳ 明朝" w:hint="eastAsia"/>
      <w:kern w:val="0"/>
    </w:rPr>
  </w:style>
  <w:style w:type="paragraph" w:customStyle="1" w:styleId="xl39">
    <w:name w:val="xl39"/>
    <w:basedOn w:val="a"/>
    <w:rsid w:val="000D1E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明朝" w:hAnsi="ＭＳ 明朝" w:hint="eastAsia"/>
      <w:color w:val="000000"/>
      <w:kern w:val="0"/>
    </w:rPr>
  </w:style>
  <w:style w:type="paragraph" w:customStyle="1" w:styleId="xl40">
    <w:name w:val="xl40"/>
    <w:basedOn w:val="a"/>
    <w:rsid w:val="000D1E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rPr>
  </w:style>
  <w:style w:type="paragraph" w:customStyle="1" w:styleId="xl41">
    <w:name w:val="xl41"/>
    <w:basedOn w:val="a"/>
    <w:rsid w:val="000D1E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42">
    <w:name w:val="xl42"/>
    <w:basedOn w:val="a"/>
    <w:rsid w:val="000D1E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rPr>
  </w:style>
  <w:style w:type="paragraph" w:customStyle="1" w:styleId="xl43">
    <w:name w:val="xl43"/>
    <w:basedOn w:val="a"/>
    <w:rsid w:val="000D1E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44">
    <w:name w:val="xl44"/>
    <w:basedOn w:val="a"/>
    <w:rsid w:val="000D1E8C"/>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rPr>
  </w:style>
  <w:style w:type="paragraph" w:customStyle="1" w:styleId="xl45">
    <w:name w:val="xl45"/>
    <w:basedOn w:val="a"/>
    <w:rsid w:val="000D1E8C"/>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46">
    <w:name w:val="xl46"/>
    <w:basedOn w:val="a"/>
    <w:rsid w:val="000D1E8C"/>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rPr>
  </w:style>
  <w:style w:type="paragraph" w:customStyle="1" w:styleId="xl47">
    <w:name w:val="xl47"/>
    <w:basedOn w:val="a"/>
    <w:rsid w:val="000D1E8C"/>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48">
    <w:name w:val="xl48"/>
    <w:basedOn w:val="a"/>
    <w:rsid w:val="000D1E8C"/>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hint="eastAsia"/>
      <w:kern w:val="0"/>
    </w:rPr>
  </w:style>
  <w:style w:type="paragraph" w:customStyle="1" w:styleId="xl49">
    <w:name w:val="xl49"/>
    <w:basedOn w:val="a"/>
    <w:rsid w:val="000D1E8C"/>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50">
    <w:name w:val="xl50"/>
    <w:basedOn w:val="a"/>
    <w:rsid w:val="000D1E8C"/>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rPr>
  </w:style>
  <w:style w:type="paragraph" w:customStyle="1" w:styleId="xl51">
    <w:name w:val="xl51"/>
    <w:basedOn w:val="a"/>
    <w:rsid w:val="000D1E8C"/>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52">
    <w:name w:val="xl52"/>
    <w:basedOn w:val="a"/>
    <w:rsid w:val="000D1E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4"/>
      <w:szCs w:val="24"/>
    </w:rPr>
  </w:style>
  <w:style w:type="paragraph" w:customStyle="1" w:styleId="xl53">
    <w:name w:val="xl53"/>
    <w:basedOn w:val="a"/>
    <w:rsid w:val="000D1E8C"/>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rPr>
  </w:style>
  <w:style w:type="paragraph" w:customStyle="1" w:styleId="xl54">
    <w:name w:val="xl54"/>
    <w:basedOn w:val="a"/>
    <w:rsid w:val="000D1E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rPr>
  </w:style>
  <w:style w:type="paragraph" w:customStyle="1" w:styleId="xl55">
    <w:name w:val="xl55"/>
    <w:basedOn w:val="a"/>
    <w:rsid w:val="000D1E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56">
    <w:name w:val="xl56"/>
    <w:basedOn w:val="a"/>
    <w:rsid w:val="000D1E8C"/>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57">
    <w:name w:val="xl57"/>
    <w:basedOn w:val="a"/>
    <w:rsid w:val="000D1E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szCs w:val="24"/>
    </w:rPr>
  </w:style>
  <w:style w:type="paragraph" w:customStyle="1" w:styleId="xl58">
    <w:name w:val="xl58"/>
    <w:basedOn w:val="a"/>
    <w:rsid w:val="000D1E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hAnsi="ＭＳ 明朝" w:hint="eastAsia"/>
      <w:color w:val="000000"/>
      <w:kern w:val="0"/>
    </w:rPr>
  </w:style>
  <w:style w:type="paragraph" w:customStyle="1" w:styleId="xl59">
    <w:name w:val="xl59"/>
    <w:basedOn w:val="a"/>
    <w:rsid w:val="000D1E8C"/>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明朝" w:hAnsi="ＭＳ 明朝" w:hint="eastAsia"/>
      <w:kern w:val="0"/>
    </w:rPr>
  </w:style>
  <w:style w:type="character" w:customStyle="1" w:styleId="a5">
    <w:name w:val="フッター (文字)"/>
    <w:basedOn w:val="a0"/>
    <w:link w:val="a4"/>
    <w:uiPriority w:val="99"/>
    <w:rsid w:val="00A07BB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9D4BB2-3761-4211-B1F2-A5F42EA9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708</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学校自己評価表〔全日制〕</vt:lpstr>
      <vt:lpstr>平成１９年度　学校自己評価表〔全日制〕</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学校自己評価表〔全日制〕</dc:title>
  <dc:creator>k09-0372</dc:creator>
  <cp:lastModifiedBy>K20-1161</cp:lastModifiedBy>
  <cp:revision>2</cp:revision>
  <cp:lastPrinted>2020-04-20T00:35:00Z</cp:lastPrinted>
  <dcterms:created xsi:type="dcterms:W3CDTF">2026-03-13T10:32:00Z</dcterms:created>
  <dcterms:modified xsi:type="dcterms:W3CDTF">2026-03-13T10:32:00Z</dcterms:modified>
</cp:coreProperties>
</file>